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551ca5275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OPTIMIST 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OPTIMIST 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ea7f5bcc14ff9"/>
      <w:footerReference xmlns:r="http://schemas.openxmlformats.org/officeDocument/2006/relationships" w:type="default" r:id="R4090797ff952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OPTIMIST FISKE AS   ·   Org.nr 831 230 282   ·   Per Helgesens vei 58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OPTIMIST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ea7f5bcc14ff9" /><Relationship Type="http://schemas.openxmlformats.org/officeDocument/2006/relationships/footer" Target="/word/footer1.xml" Id="R4090797ff95244ce" /></Relationships>
</file>