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9979a5a6145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ALARMLY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ALARMLY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6f1b83220948fb"/>
      <w:footerReference xmlns:r="http://schemas.openxmlformats.org/officeDocument/2006/relationships" w:type="default" r:id="R9c4ac47a2b50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ALARMLY AS   ·   Org.nr 831 379 332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ALARMLY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f1b83220948fb" /><Relationship Type="http://schemas.openxmlformats.org/officeDocument/2006/relationships/footer" Target="/word/footer1.xml" Id="R9c4ac47a2b5047a8" /></Relationships>
</file>