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b449c8ba1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58c0bcd9940c0"/>
      <w:footerReference xmlns:r="http://schemas.openxmlformats.org/officeDocument/2006/relationships" w:type="default" r:id="Rdb60db4ff826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 EIENDOM AS   ·   Org.nr 831 501 952   ·   Prinsens gate 52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58c0bcd9940c0" /><Relationship Type="http://schemas.openxmlformats.org/officeDocument/2006/relationships/footer" Target="/word/footer1.xml" Id="Rdb60db4ff8264f1e" /></Relationships>
</file>