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9e6196cd7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 SERVICES AS.</w:t>
      </w:r>
    </w:p>
    <w:sectPr>
      <w:headerReference xmlns:r="http://schemas.openxmlformats.org/officeDocument/2006/relationships" w:type="default" r:id="Rc744c5e6d1ef4081"/>
      <w:footerReference xmlns:r="http://schemas.openxmlformats.org/officeDocument/2006/relationships" w:type="default" r:id="R5e2ad80d8eef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4c5e6d1ef4081" /><Relationship Type="http://schemas.openxmlformats.org/officeDocument/2006/relationships/footer" Target="/word/footer1.xml" Id="R5e2ad80d8eef46ff" /></Relationships>
</file>