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2702b38b2e4e4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NFH FBM 230604 AS</w:t>
      </w:r>
    </w:p>
    <w:sectPr>
      <w:headerReference xmlns:r="http://schemas.openxmlformats.org/officeDocument/2006/relationships" w:type="default" r:id="Rc08ff098ac224a78"/>
      <w:footerReference xmlns:r="http://schemas.openxmlformats.org/officeDocument/2006/relationships" w:type="default" r:id="Ra2689b3e9a0a4a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NFH FBM 230604 AS   ·   Org.nr 831 726 652   ·   c/o Fearnley Business Management AS, Dronning Eufemias gate 8   ·   0191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NFH FBM 230604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8ff098ac224a78" /><Relationship Type="http://schemas.openxmlformats.org/officeDocument/2006/relationships/footer" Target="/word/footer1.xml" Id="Ra2689b3e9a0a4af8" /></Relationships>
</file>