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31700b0b404c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KEY HOLDINGS AS</w:t>
      </w:r>
    </w:p>
    <w:sectPr>
      <w:headerReference xmlns:r="http://schemas.openxmlformats.org/officeDocument/2006/relationships" w:type="default" r:id="Rdfd095f484974371"/>
      <w:footerReference xmlns:r="http://schemas.openxmlformats.org/officeDocument/2006/relationships" w:type="default" r:id="Rfe87e482c93349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HOLDINGS AS   ·   Org.nr 831 750 812   ·   Hattemakerlia 102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d095f484974371" /><Relationship Type="http://schemas.openxmlformats.org/officeDocument/2006/relationships/footer" Target="/word/footer1.xml" Id="Rfe87e482c93349b4" /></Relationships>
</file>