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2bdd2549549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NORRØNA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NORRØNA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d2c2a62d843c7"/>
      <w:footerReference xmlns:r="http://schemas.openxmlformats.org/officeDocument/2006/relationships" w:type="default" r:id="R3919318043f4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NORRØNA TRADING AS   ·   Org.nr 831 927 402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NORRØNA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d2c2a62d843c7" /><Relationship Type="http://schemas.openxmlformats.org/officeDocument/2006/relationships/footer" Target="/word/footer1.xml" Id="R3919318043f446f2" /></Relationships>
</file>