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73ed0138d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JBC BYGG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JBC BYGG TØNSBERG AS</w:t>
      </w:r>
    </w:p>
    <w:sectPr>
      <w:headerReference xmlns:r="http://schemas.openxmlformats.org/officeDocument/2006/relationships" w:type="default" r:id="R4abc75ce455d4998"/>
      <w:footerReference xmlns:r="http://schemas.openxmlformats.org/officeDocument/2006/relationships" w:type="default" r:id="R3b19497c42ea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c75ce455d4998" /><Relationship Type="http://schemas.openxmlformats.org/officeDocument/2006/relationships/footer" Target="/word/footer1.xml" Id="R3b19497c42ea4ec0" /></Relationships>
</file>