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d419a7f85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JBC BYGG TØNSBERG AS</w:t>
      </w:r>
    </w:p>
    <w:sectPr>
      <w:headerReference xmlns:r="http://schemas.openxmlformats.org/officeDocument/2006/relationships" w:type="default" r:id="R7b259eb2e4c641cc"/>
      <w:footerReference xmlns:r="http://schemas.openxmlformats.org/officeDocument/2006/relationships" w:type="default" r:id="R5f93d6c1e7ea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59eb2e4c641cc" /><Relationship Type="http://schemas.openxmlformats.org/officeDocument/2006/relationships/footer" Target="/word/footer1.xml" Id="R5f93d6c1e7ea440a" /></Relationships>
</file>