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b7ec09a24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SUNDE MØBLER &amp; 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SUNDE MØBLER &amp; 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04fc6e1e64bcd"/>
      <w:footerReference xmlns:r="http://schemas.openxmlformats.org/officeDocument/2006/relationships" w:type="default" r:id="R48d56ac6f0fe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SUNDE MØBLER &amp; UTSTYR AS   ·   Org.nr 832 001 902   ·   Leirongane 1   ·   6770 NORDFJORDEID   ·   Tlf. 57 86 03 77   ·   mobel@karlsunde.no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SUNDE MØBLER &amp; 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04fc6e1e64bcd" /><Relationship Type="http://schemas.openxmlformats.org/officeDocument/2006/relationships/footer" Target="/word/footer1.xml" Id="R48d56ac6f0fe4733" /></Relationships>
</file>