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59cb0f66d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ETT SLAG AV GANGEN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ETT SLAG AV GANGEN AS</w:t>
      </w:r>
    </w:p>
    <w:sectPr>
      <w:headerReference xmlns:r="http://schemas.openxmlformats.org/officeDocument/2006/relationships" w:type="default" r:id="R65c3f9b3fcfe4707"/>
      <w:footerReference xmlns:r="http://schemas.openxmlformats.org/officeDocument/2006/relationships" w:type="default" r:id="R5a0effb28e78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ETT SLAG AV GANGEN AS   ·   Org.nr 832 053 902   ·   c/o Marianne Smith Magelie, Frognerveien 10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ETT SLAG AV GANGEN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3f9b3fcfe4707" /><Relationship Type="http://schemas.openxmlformats.org/officeDocument/2006/relationships/footer" Target="/word/footer1.xml" Id="R5a0effb28e784db7" /></Relationships>
</file>