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3817f001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TONUM HOLDING AS, org.nr 832 169 862,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HOLDING AS</w:t>
      </w:r>
    </w:p>
    <w:sectPr>
      <w:headerReference xmlns:r="http://schemas.openxmlformats.org/officeDocument/2006/relationships" w:type="default" r:id="R4957002a3e7141d3"/>
      <w:footerReference xmlns:r="http://schemas.openxmlformats.org/officeDocument/2006/relationships" w:type="default" r:id="R3551178f7869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7002a3e7141d3" /><Relationship Type="http://schemas.openxmlformats.org/officeDocument/2006/relationships/footer" Target="/word/footer1.xml" Id="R3551178f78694a4c" /></Relationships>
</file>