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444ff80ca47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HÅGENSEN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HÅGENSEN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5ee0aef874056"/>
      <w:footerReference xmlns:r="http://schemas.openxmlformats.org/officeDocument/2006/relationships" w:type="default" r:id="R5010f786c84f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HÅGENSEN HOLDING AS   ·   Org.nr 832 582 522   ·   Skogveien 21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HÅGENSEN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5ee0aef874056" /><Relationship Type="http://schemas.openxmlformats.org/officeDocument/2006/relationships/footer" Target="/word/footer1.xml" Id="R5010f786c84f45af" /></Relationships>
</file>