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74d5a00f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&amp; FREDHEIM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MASKIN AS</w:t>
      </w:r>
    </w:p>
    <w:sectPr>
      <w:headerReference xmlns:r="http://schemas.openxmlformats.org/officeDocument/2006/relationships" w:type="default" r:id="R8ee887bbb1ff4771"/>
      <w:footerReference xmlns:r="http://schemas.openxmlformats.org/officeDocument/2006/relationships" w:type="default" r:id="Rc3396b40af38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887bbb1ff4771" /><Relationship Type="http://schemas.openxmlformats.org/officeDocument/2006/relationships/footer" Target="/word/footer1.xml" Id="Rc3396b40af384cda" /></Relationships>
</file>