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b4613904f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SIRKELSAG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SIRKELSAG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0c425936d74df9"/>
      <w:footerReference xmlns:r="http://schemas.openxmlformats.org/officeDocument/2006/relationships" w:type="default" r:id="Re98b9e7e447b45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SIRKELSAG HOLDING AS   ·   Org.nr 832 724 092   ·   Austadstråndveien 108   ·   4580 LYNGDAL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SIRKELSAG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0c425936d74df9" /><Relationship Type="http://schemas.openxmlformats.org/officeDocument/2006/relationships/footer" Target="/word/footer1.xml" Id="Re98b9e7e447b4582" /></Relationships>
</file>