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81894e6314d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GARNKROKEN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GARNKROKEN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3757f13a2d4107"/>
      <w:footerReference xmlns:r="http://schemas.openxmlformats.org/officeDocument/2006/relationships" w:type="default" r:id="Rede7f410faf242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GARNKROKEN AS   ·   Org.nr 832 737 402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GARNKROKEN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757f13a2d4107" /><Relationship Type="http://schemas.openxmlformats.org/officeDocument/2006/relationships/footer" Target="/word/footer1.xml" Id="Rede7f410faf24298" /></Relationships>
</file>