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bed294e8c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LOT2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LOT2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c16666a0e44a1"/>
      <w:footerReference xmlns:r="http://schemas.openxmlformats.org/officeDocument/2006/relationships" w:type="default" r:id="R269f2900c559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LOT2 INVEST AS   ·   Org.nr 832 758 892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c16666a0e44a1" /><Relationship Type="http://schemas.openxmlformats.org/officeDocument/2006/relationships/footer" Target="/word/footer1.xml" Id="R269f2900c559478d" /></Relationships>
</file>