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148d459ac47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77e92d924b44fc"/>
      <w:footerReference xmlns:r="http://schemas.openxmlformats.org/officeDocument/2006/relationships" w:type="default" r:id="R3ea08ddd5e6d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TANNUM AS   ·   Org.nr 833 090 402   ·   Sørkedalsveien 8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7e92d924b44fc" /><Relationship Type="http://schemas.openxmlformats.org/officeDocument/2006/relationships/footer" Target="/word/footer1.xml" Id="R3ea08ddd5e6d4ffd" /></Relationships>
</file>