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19b834109b4d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REN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REN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c601c5f8c749ce"/>
      <w:footerReference xmlns:r="http://schemas.openxmlformats.org/officeDocument/2006/relationships" w:type="default" r:id="R34d0c9f57c614c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 CONSULTING AS   ·   Org.nr 833 775 642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c601c5f8c749ce" /><Relationship Type="http://schemas.openxmlformats.org/officeDocument/2006/relationships/footer" Target="/word/footer1.xml" Id="R34d0c9f57c614c94" /></Relationships>
</file>