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05732289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951db1bc6c574cf8"/>
      <w:footerReference xmlns:r="http://schemas.openxmlformats.org/officeDocument/2006/relationships" w:type="default" r:id="R4f3775053f5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b1bc6c574cf8" /><Relationship Type="http://schemas.openxmlformats.org/officeDocument/2006/relationships/footer" Target="/word/footer1.xml" Id="R4f3775053f5f4c9b" /></Relationships>
</file>