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962e33bda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ARNES BILUTLEIE AS.</w:t>
      </w:r>
    </w:p>
    <w:sectPr>
      <w:headerReference xmlns:r="http://schemas.openxmlformats.org/officeDocument/2006/relationships" w:type="default" r:id="Rfe6d3f113a374a1c"/>
      <w:footerReference xmlns:r="http://schemas.openxmlformats.org/officeDocument/2006/relationships" w:type="default" r:id="R6ceee7bfdbfc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d3f113a374a1c" /><Relationship Type="http://schemas.openxmlformats.org/officeDocument/2006/relationships/footer" Target="/word/footer1.xml" Id="R6ceee7bfdbfc4c05" /></Relationships>
</file>