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27f6ff98b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BEF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BEF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2ed60551854a5f"/>
      <w:footerReference xmlns:r="http://schemas.openxmlformats.org/officeDocument/2006/relationships" w:type="default" r:id="R7a4c2a0e6fe5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BEF EIENDOM AS   ·   Org.nr 834 761 122   ·   Havnevegen 9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BEF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ed60551854a5f" /><Relationship Type="http://schemas.openxmlformats.org/officeDocument/2006/relationships/footer" Target="/word/footer1.xml" Id="R7a4c2a0e6fe547fa" /></Relationships>
</file>