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8429cb83f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INCLINE COACHING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INCLINE COACHING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475a3215a4e67"/>
      <w:footerReference xmlns:r="http://schemas.openxmlformats.org/officeDocument/2006/relationships" w:type="default" r:id="Rf1092d64d0c0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INCLINE COACHING AS   ·   Org.nr 835 014 452   ·   Skolevegen 8   ·   6410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INCLINE COACHING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475a3215a4e67" /><Relationship Type="http://schemas.openxmlformats.org/officeDocument/2006/relationships/footer" Target="/word/footer1.xml" Id="Rf1092d64d0c0483e" /></Relationships>
</file>