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1eff351b8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NORDAHL AS</w:t>
      </w:r>
    </w:p>
    <w:sectPr>
      <w:headerReference xmlns:r="http://schemas.openxmlformats.org/officeDocument/2006/relationships" w:type="default" r:id="R00011577ea444bdc"/>
      <w:footerReference xmlns:r="http://schemas.openxmlformats.org/officeDocument/2006/relationships" w:type="default" r:id="Ra4681115fa5b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NORDAHL AS   ·   Org.nr 835 456 242   ·   c/o Bjørn Nordahl, Skarpsnovegen 121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NORDAHL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11577ea444bdc" /><Relationship Type="http://schemas.openxmlformats.org/officeDocument/2006/relationships/footer" Target="/word/footer1.xml" Id="Ra4681115fa5b4d89" /></Relationships>
</file>