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ee2780025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 NORDAHL AS</w:t>
      </w:r>
    </w:p>
    <w:sectPr>
      <w:headerReference xmlns:r="http://schemas.openxmlformats.org/officeDocument/2006/relationships" w:type="default" r:id="R5ee6638c16f6473b"/>
      <w:footerReference xmlns:r="http://schemas.openxmlformats.org/officeDocument/2006/relationships" w:type="default" r:id="Rc85ae4004420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 NORDAHL AS   ·   Org.nr 835 456 242   ·   c/o Bjørn Nordahl, Skarpsnovegen 121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 NORDAHL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6638c16f6473b" /><Relationship Type="http://schemas.openxmlformats.org/officeDocument/2006/relationships/footer" Target="/word/footer1.xml" Id="Rc85ae40044204285" /></Relationships>
</file>