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9bd5614e5044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ALMA CARE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ALMA CARE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9db52681ca4a2d"/>
      <w:footerReference xmlns:r="http://schemas.openxmlformats.org/officeDocument/2006/relationships" w:type="default" r:id="R43985b32d4a24a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ALMA CARE AS   ·   Org.nr 835 637 352   ·   c/o Erik Sandbæk, Gamle Drammensvei 368   ·   1383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ALMA CARE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9db52681ca4a2d" /><Relationship Type="http://schemas.openxmlformats.org/officeDocument/2006/relationships/footer" Target="/word/footer1.xml" Id="R43985b32d4a24a00" /></Relationships>
</file>