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1906e2120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 REGNSKAP AS</w:t>
      </w:r>
    </w:p>
    <w:sectPr>
      <w:headerReference xmlns:r="http://schemas.openxmlformats.org/officeDocument/2006/relationships" w:type="default" r:id="R3708694da9dd40bd"/>
      <w:footerReference xmlns:r="http://schemas.openxmlformats.org/officeDocument/2006/relationships" w:type="default" r:id="R75ae63ece9d8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8694da9dd40bd" /><Relationship Type="http://schemas.openxmlformats.org/officeDocument/2006/relationships/footer" Target="/word/footer1.xml" Id="R75ae63ece9d8484f" /></Relationships>
</file>