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3cbd86b9d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WS98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WS98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da096087a402c"/>
      <w:footerReference xmlns:r="http://schemas.openxmlformats.org/officeDocument/2006/relationships" w:type="default" r:id="R94b8fbf5857d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WS98 INVEST AS   ·   Org.nr 836 057 902   ·   Nysundveien 20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WS98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da096087a402c" /><Relationship Type="http://schemas.openxmlformats.org/officeDocument/2006/relationships/footer" Target="/word/footer1.xml" Id="R94b8fbf5857d4c12" /></Relationships>
</file>