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dc96eae45c4d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FAHRKUNST FINANCE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Husøysund,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FAHRKUNST FINANCE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fc8517f45a4506"/>
      <w:footerReference xmlns:r="http://schemas.openxmlformats.org/officeDocument/2006/relationships" w:type="default" r:id="Rd829b72d887343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FAHRKUNST FINANCE AS   ·   Org.nr 836 776 992   ·   Strandveien 48   ·   3132 HUSØYSUND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FAHRKUNST FINANCE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fc8517f45a4506" /><Relationship Type="http://schemas.openxmlformats.org/officeDocument/2006/relationships/footer" Target="/word/footer1.xml" Id="Rd829b72d887343e0" /></Relationships>
</file>