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214b49ee4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446a982f946a7"/>
      <w:footerReference xmlns:r="http://schemas.openxmlformats.org/officeDocument/2006/relationships" w:type="default" r:id="Rc86d8024f44d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GMA AS   ·   Org.nr 836 965 892   ·   c/o Mukaram Arif, Borkenholmveien 17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446a982f946a7" /><Relationship Type="http://schemas.openxmlformats.org/officeDocument/2006/relationships/footer" Target="/word/footer1.xml" Id="Rc86d8024f44d4d4d" /></Relationships>
</file>