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f847608c5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f251ba91940ec"/>
      <w:footerReference xmlns:r="http://schemas.openxmlformats.org/officeDocument/2006/relationships" w:type="default" r:id="R63a66a13c958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251ba91940ec" /><Relationship Type="http://schemas.openxmlformats.org/officeDocument/2006/relationships/footer" Target="/word/footer1.xml" Id="R63a66a13c95841d1" /></Relationships>
</file>