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ff228247934e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PKF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NORGE AS</w:t>
      </w:r>
    </w:p>
    <w:sectPr>
      <w:headerReference xmlns:r="http://schemas.openxmlformats.org/officeDocument/2006/relationships" w:type="default" r:id="Rd902a4f71b4a4137"/>
      <w:footerReference xmlns:r="http://schemas.openxmlformats.org/officeDocument/2006/relationships" w:type="default" r:id="Rc403d53a34aa4d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NORGE AS   ·   Org.nr 837 084 962   ·   Sandakerveien 114A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02a4f71b4a4137" /><Relationship Type="http://schemas.openxmlformats.org/officeDocument/2006/relationships/footer" Target="/word/footer1.xml" Id="Rc403d53a34aa4d4d" /></Relationships>
</file>