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65c16002bf43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SANDE REKNESKAP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 REKNESKAP AS</w:t>
      </w:r>
    </w:p>
    <w:sectPr>
      <w:headerReference xmlns:r="http://schemas.openxmlformats.org/officeDocument/2006/relationships" w:type="default" r:id="R49e2dc4c66234a7d"/>
      <w:footerReference xmlns:r="http://schemas.openxmlformats.org/officeDocument/2006/relationships" w:type="default" r:id="R15efd0e7375a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 REKNESKAP AS   ·   Org.nr 837 341 922   ·   Prestegardsvegen 5   ·   6084 LARSNES   ·   Tlf. 700 26 312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e2dc4c66234a7d" /><Relationship Type="http://schemas.openxmlformats.org/officeDocument/2006/relationships/footer" Target="/word/footer1.xml" Id="R15efd0e7375a4243" /></Relationships>
</file>