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97250cad7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MARKETING 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MARKETING 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f85b1ec0442a1"/>
      <w:footerReference xmlns:r="http://schemas.openxmlformats.org/officeDocument/2006/relationships" w:type="default" r:id="R437fa2d399fb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MARKETING LINK AS   ·   Org.nr 837 682 002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MARKETING 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f85b1ec0442a1" /><Relationship Type="http://schemas.openxmlformats.org/officeDocument/2006/relationships/footer" Target="/word/footer1.xml" Id="R437fa2d399fb4dbd" /></Relationships>
</file>