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3ef5b09d6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AS</w:t>
      </w:r>
    </w:p>
    <w:sectPr>
      <w:headerReference xmlns:r="http://schemas.openxmlformats.org/officeDocument/2006/relationships" w:type="default" r:id="R77d355232cbf4c16"/>
      <w:footerReference xmlns:r="http://schemas.openxmlformats.org/officeDocument/2006/relationships" w:type="default" r:id="Rb184de02dee2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355232cbf4c16" /><Relationship Type="http://schemas.openxmlformats.org/officeDocument/2006/relationships/footer" Target="/word/footer1.xml" Id="Rb184de02dee2460d" /></Relationships>
</file>