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37b45aad345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Roan,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ROAN HAVFISKE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ROAN HAVFISKE AS</w:t>
      </w:r>
    </w:p>
    <w:sectPr>
      <w:headerReference xmlns:r="http://schemas.openxmlformats.org/officeDocument/2006/relationships" w:type="default" r:id="Rdd58c7e57fb8403b"/>
      <w:footerReference xmlns:r="http://schemas.openxmlformats.org/officeDocument/2006/relationships" w:type="default" r:id="R5fd3651a890d49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ROAN HAVFISKE AS   ·   Org.nr 853 679 992   ·   7180 ROAN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ROAN HAVFISKE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58c7e57fb8403b" /><Relationship Type="http://schemas.openxmlformats.org/officeDocument/2006/relationships/footer" Target="/word/footer1.xml" Id="R5fd3651a890d49e5" /></Relationships>
</file>