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b18fef3ce44a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NANOK INVEST AS.</w:t>
      </w:r>
    </w:p>
    <w:sectPr>
      <w:headerReference xmlns:r="http://schemas.openxmlformats.org/officeDocument/2006/relationships" w:type="default" r:id="R6cd060d6c5d245b1"/>
      <w:footerReference xmlns:r="http://schemas.openxmlformats.org/officeDocument/2006/relationships" w:type="default" r:id="Rce9980b44542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NANOK INVEST AS   ·   Org.nr 856 439 682   ·   c/o Sæthre, Bestumveien 99   ·   0283 OSLO   ·   Tlf. 67 10 20 50   ·   bjorn@bonus-invest.no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NANOK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d060d6c5d245b1" /><Relationship Type="http://schemas.openxmlformats.org/officeDocument/2006/relationships/footer" Target="/word/footer1.xml" Id="Rce9980b445424db5" /></Relationships>
</file>