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dbe2459b9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062edfb9c4ffc"/>
      <w:footerReference xmlns:r="http://schemas.openxmlformats.org/officeDocument/2006/relationships" w:type="default" r:id="R438be17f7a16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BICO AS   ·   Org.nr 859 080 332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062edfb9c4ffc" /><Relationship Type="http://schemas.openxmlformats.org/officeDocument/2006/relationships/footer" Target="/word/footer1.xml" Id="R438be17f7a164df2" /></Relationships>
</file>