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8df2e8452249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TAKSTHUSET BØRGE JAMNE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TAKSTHUSET BØRGE JAMNE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2e072c808647f9"/>
      <w:footerReference xmlns:r="http://schemas.openxmlformats.org/officeDocument/2006/relationships" w:type="default" r:id="R73a9203150294c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TAKSTHUSET BØRGE JAMNE AS   ·   Org.nr 862 138 252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TAKSTHUSET BØRGE JAMNE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2e072c808647f9" /><Relationship Type="http://schemas.openxmlformats.org/officeDocument/2006/relationships/footer" Target="/word/footer1.xml" Id="R73a9203150294ca0" /></Relationships>
</file>