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d60f1346ff5427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LARS HARALD BRINCHMANN.</w:t>
      </w:r>
    </w:p>
    <w:sectPr>
      <w:headerReference xmlns:r="http://schemas.openxmlformats.org/officeDocument/2006/relationships" w:type="default" r:id="R5edb0c060abc4d6b"/>
      <w:footerReference xmlns:r="http://schemas.openxmlformats.org/officeDocument/2006/relationships" w:type="default" r:id="Re94d928a43834bb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LARS HARALD BRINCHMANN   ·   Org.nr 862 424 212   ·   Lillevannsveien 61F   ·   0788 OSLO   ·   Tlf. 22 49 26 71   ·   larsharald.brinchmann@gmail.com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LARS HARALD BRINCHMANN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edb0c060abc4d6b" /><Relationship Type="http://schemas.openxmlformats.org/officeDocument/2006/relationships/footer" Target="/word/footer1.xml" Id="Re94d928a43834bb6" /></Relationships>
</file>