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035148cfe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249d126ab4f28"/>
      <w:footerReference xmlns:r="http://schemas.openxmlformats.org/officeDocument/2006/relationships" w:type="default" r:id="R90e41983aa53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SKO AS   ·   Org.nr 863 757 312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249d126ab4f28" /><Relationship Type="http://schemas.openxmlformats.org/officeDocument/2006/relationships/footer" Target="/word/footer1.xml" Id="R90e41983aa534363" /></Relationships>
</file>