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0c17e5b86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a024581574f29"/>
      <w:footerReference xmlns:r="http://schemas.openxmlformats.org/officeDocument/2006/relationships" w:type="default" r:id="R45dad6d3862f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PILEA AS   ·   Org.nr 863 845 262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a024581574f29" /><Relationship Type="http://schemas.openxmlformats.org/officeDocument/2006/relationships/footer" Target="/word/footer1.xml" Id="R45dad6d3862f4b7f" /></Relationships>
</file>