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53ed014e0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 KOMMUNE, org.nr 864 964 702,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26930bb6ff374ee0"/>
      <w:footerReference xmlns:r="http://schemas.openxmlformats.org/officeDocument/2006/relationships" w:type="default" r:id="Rec894710908c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30bb6ff374ee0" /><Relationship Type="http://schemas.openxmlformats.org/officeDocument/2006/relationships/footer" Target="/word/footer1.xml" Id="Rec894710908c4491" /></Relationships>
</file>