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5347342db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JUVENTE, org.nr 866 968 462,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c3195f3257e64b83"/>
      <w:footerReference xmlns:r="http://schemas.openxmlformats.org/officeDocument/2006/relationships" w:type="default" r:id="R1cc58997ea8e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95f3257e64b83" /><Relationship Type="http://schemas.openxmlformats.org/officeDocument/2006/relationships/footer" Target="/word/footer1.xml" Id="R1cc58997ea8e425f" /></Relationships>
</file>