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cb284bbfb41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BILSTAD AVLØSERRING V/LUND AVLØSERLAG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BILSTAD AVLØSERRING V/LUND AVLØSERLAG</w:t>
      </w:r>
    </w:p>
    <w:sectPr>
      <w:headerReference xmlns:r="http://schemas.openxmlformats.org/officeDocument/2006/relationships" w:type="default" r:id="R3959e966b6b94cc4"/>
      <w:footerReference xmlns:r="http://schemas.openxmlformats.org/officeDocument/2006/relationships" w:type="default" r:id="R101208ce15fb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BILSTAD AVLØSERRING V/LUND AVLØSERLAG   ·   Org.nr 871 342 822   ·   4460 MOI   ·   Tlf. 51 40 16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BILSTAD AVLØSERRING V/LUND AVLØSERLAG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9e966b6b94cc4" /><Relationship Type="http://schemas.openxmlformats.org/officeDocument/2006/relationships/footer" Target="/word/footer1.xml" Id="R101208ce15fb469d" /></Relationships>
</file>