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21558214e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VERKTOYS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VERKTOYS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0c6b7bcb9445d"/>
      <w:footerReference xmlns:r="http://schemas.openxmlformats.org/officeDocument/2006/relationships" w:type="default" r:id="R270e9e038516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VERKTOYS AS   ·   Org.nr 874 367 702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VERKTOYS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0c6b7bcb9445d" /><Relationship Type="http://schemas.openxmlformats.org/officeDocument/2006/relationships/footer" Target="/word/footer1.xml" Id="R270e9e03851644a2" /></Relationships>
</file>