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2732a928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534a41358d734b71"/>
      <w:footerReference xmlns:r="http://schemas.openxmlformats.org/officeDocument/2006/relationships" w:type="default" r:id="Rf332866d62f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a41358d734b71" /><Relationship Type="http://schemas.openxmlformats.org/officeDocument/2006/relationships/footer" Target="/word/footer1.xml" Id="Rf332866d62fb444c" /></Relationships>
</file>