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a03de4b0f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BILKOLLEKTIVET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BILKOLLEKTIVET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b3b6aa3be4afd"/>
      <w:footerReference xmlns:r="http://schemas.openxmlformats.org/officeDocument/2006/relationships" w:type="default" r:id="R161e61e459cd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b3b6aa3be4afd" /><Relationship Type="http://schemas.openxmlformats.org/officeDocument/2006/relationships/footer" Target="/word/footer1.xml" Id="R161e61e459cd4d82" /></Relationships>
</file>