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bad7db812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BILKOLLEKTIVET SA</w:t>
      </w:r>
    </w:p>
    <w:sectPr>
      <w:headerReference xmlns:r="http://schemas.openxmlformats.org/officeDocument/2006/relationships" w:type="default" r:id="R5b0f5f39b9c94ad8"/>
      <w:footerReference xmlns:r="http://schemas.openxmlformats.org/officeDocument/2006/relationships" w:type="default" r:id="Rc0f9aacd3dbb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f5f39b9c94ad8" /><Relationship Type="http://schemas.openxmlformats.org/officeDocument/2006/relationships/footer" Target="/word/footer1.xml" Id="Rc0f9aacd3dbb489b" /></Relationships>
</file>