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73a2d2f2d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KNUDSEN REVISJONSBYRÅ AS, org.nr 874 903 302,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REVISJONSBYRÅ AS</w:t>
      </w:r>
    </w:p>
    <w:sectPr>
      <w:headerReference xmlns:r="http://schemas.openxmlformats.org/officeDocument/2006/relationships" w:type="default" r:id="R17c6cb536fb641ef"/>
      <w:footerReference xmlns:r="http://schemas.openxmlformats.org/officeDocument/2006/relationships" w:type="default" r:id="Rb1d318bd811d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6cb536fb641ef" /><Relationship Type="http://schemas.openxmlformats.org/officeDocument/2006/relationships/footer" Target="/word/footer1.xml" Id="Rb1d318bd811d4d69" /></Relationships>
</file>